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F670B" w14:textId="77777777" w:rsidR="00C76A80" w:rsidRDefault="00C76A80" w:rsidP="00C76A80">
      <w:pPr>
        <w:rPr>
          <w:b/>
          <w:bCs/>
        </w:rPr>
      </w:pPr>
      <w:r w:rsidRPr="00C76A80">
        <w:rPr>
          <w:b/>
          <w:bCs/>
        </w:rPr>
        <w:t>PRESSEAUSSENDUNG</w:t>
      </w:r>
    </w:p>
    <w:p w14:paraId="7E577153" w14:textId="77777777" w:rsidR="00C76A80" w:rsidRPr="00C76A80" w:rsidRDefault="00C76A80" w:rsidP="00C76A80">
      <w:pPr>
        <w:rPr>
          <w:b/>
          <w:bCs/>
        </w:rPr>
      </w:pPr>
    </w:p>
    <w:p w14:paraId="1340C9CC" w14:textId="77777777" w:rsidR="00C76A80" w:rsidRPr="00C76A80" w:rsidRDefault="00C76A80" w:rsidP="00C76A80">
      <w:pPr>
        <w:rPr>
          <w:b/>
          <w:bCs/>
          <w:color w:val="45B0E1" w:themeColor="accent1" w:themeTint="99"/>
        </w:rPr>
      </w:pPr>
      <w:r w:rsidRPr="00C76A80">
        <w:rPr>
          <w:b/>
          <w:bCs/>
          <w:color w:val="45B0E1" w:themeColor="accent1" w:themeTint="99"/>
          <w:sz w:val="32"/>
          <w:szCs w:val="32"/>
        </w:rPr>
        <w:t>CINEALE Kinder- und Jugendfilmfestival 2024</w:t>
      </w:r>
      <w:r w:rsidRPr="00C76A80">
        <w:rPr>
          <w:color w:val="45B0E1" w:themeColor="accent1" w:themeTint="99"/>
          <w:sz w:val="32"/>
          <w:szCs w:val="32"/>
        </w:rPr>
        <w:br/>
      </w:r>
      <w:r w:rsidRPr="00C76A80">
        <w:rPr>
          <w:b/>
          <w:bCs/>
          <w:color w:val="45B0E1" w:themeColor="accent1" w:themeTint="99"/>
        </w:rPr>
        <w:t>2. November bis 1. Dezember 2024</w:t>
      </w:r>
    </w:p>
    <w:p w14:paraId="4A7FD8A2" w14:textId="77777777" w:rsidR="00C76A80" w:rsidRPr="00C76A80" w:rsidRDefault="00C76A80" w:rsidP="00C76A80"/>
    <w:p w14:paraId="378A5573" w14:textId="6A9ADA2C" w:rsidR="00C76A80" w:rsidRDefault="00C76A80" w:rsidP="00C76A80">
      <w:r w:rsidRPr="00C76A80">
        <w:t xml:space="preserve">Das mit Spannung erwartete Kinder- und Jugendfilmfestival </w:t>
      </w:r>
      <w:r w:rsidRPr="00C76A80">
        <w:rPr>
          <w:b/>
          <w:bCs/>
        </w:rPr>
        <w:t>CINEALE</w:t>
      </w:r>
      <w:r w:rsidRPr="00C76A80">
        <w:t xml:space="preserve"> kehrt 2024 zurück! Vom </w:t>
      </w:r>
      <w:r w:rsidRPr="00C76A80">
        <w:rPr>
          <w:b/>
          <w:bCs/>
        </w:rPr>
        <w:t>2. November bis 1. Dezember</w:t>
      </w:r>
      <w:r w:rsidRPr="00C76A80">
        <w:t xml:space="preserve"> erobert das Festival die Leinwände der Alten Gerberei in St. Johann in Tirol.</w:t>
      </w:r>
    </w:p>
    <w:p w14:paraId="069CC15D" w14:textId="77777777" w:rsidR="00C76A80" w:rsidRPr="00C76A80" w:rsidRDefault="00C76A80" w:rsidP="00C76A80"/>
    <w:p w14:paraId="50FCFB69" w14:textId="77777777" w:rsidR="00C76A80" w:rsidRPr="00C76A80" w:rsidRDefault="00C76A80" w:rsidP="00C76A80">
      <w:pPr>
        <w:rPr>
          <w:b/>
          <w:bCs/>
        </w:rPr>
      </w:pPr>
      <w:r w:rsidRPr="00C76A80">
        <w:rPr>
          <w:b/>
          <w:bCs/>
        </w:rPr>
        <w:t>Ein Festival voller Abenteuer, Mut und Fantasie</w:t>
      </w:r>
    </w:p>
    <w:p w14:paraId="22B7F7BB" w14:textId="77777777" w:rsidR="00C76A80" w:rsidRDefault="00C76A80" w:rsidP="00C76A80">
      <w:r w:rsidRPr="00C76A80">
        <w:t xml:space="preserve">Das sorgfältig kuratierte Filmprogramm nimmt das Publikum mit auf eine Reise durch spannende Geschichten über </w:t>
      </w:r>
      <w:r w:rsidRPr="00C76A80">
        <w:rPr>
          <w:b/>
          <w:bCs/>
        </w:rPr>
        <w:t>Mut, Freundschaft, Courage und Toleranz</w:t>
      </w:r>
      <w:r w:rsidRPr="00C76A80">
        <w:t>. Diese Filme entführen Jung und Alt in Welten voller Fantasie und emotionaler Tiefe. Sie beleuchten die Herausforderungen des Erwachsenwerdens und regen zum Nachdenken an, während sie die Zuschauer</w:t>
      </w:r>
      <w:r>
        <w:t xml:space="preserve"> </w:t>
      </w:r>
      <w:r w:rsidRPr="00C76A80">
        <w:t>aus dem Alltag heraus in magische und abenteuerliche Welten versetzen.</w:t>
      </w:r>
    </w:p>
    <w:p w14:paraId="0B1789AB" w14:textId="0F260A1A" w:rsidR="00C76A80" w:rsidRPr="00C76A80" w:rsidRDefault="00C76A80" w:rsidP="00C76A80">
      <w:r w:rsidRPr="00C76A80">
        <w:br/>
        <w:t>Auch 2024 dürfen sich Besucher</w:t>
      </w:r>
      <w:r>
        <w:t xml:space="preserve">:innen </w:t>
      </w:r>
      <w:r w:rsidRPr="00C76A80">
        <w:t>auf besondere Highlights freuen:</w:t>
      </w:r>
    </w:p>
    <w:p w14:paraId="21090F4F" w14:textId="211F33D4" w:rsidR="00C76A80" w:rsidRPr="00C76A80" w:rsidRDefault="00C76A80" w:rsidP="00C76A80">
      <w:pPr>
        <w:numPr>
          <w:ilvl w:val="0"/>
          <w:numId w:val="1"/>
        </w:numPr>
      </w:pPr>
      <w:r w:rsidRPr="00C76A80">
        <w:rPr>
          <w:b/>
          <w:bCs/>
        </w:rPr>
        <w:t>Halloween Night am 2. November:</w:t>
      </w:r>
      <w:r w:rsidRPr="00C76A80">
        <w:t xml:space="preserve"> Eine schaurig-schöne Filmnacht mit gruseliger Stimmung und Party</w:t>
      </w:r>
      <w:r>
        <w:t xml:space="preserve"> mit </w:t>
      </w:r>
      <w:r w:rsidRPr="00C76A80">
        <w:rPr>
          <w:b/>
          <w:bCs/>
        </w:rPr>
        <w:t>DJ Duo Tindergarden</w:t>
      </w:r>
    </w:p>
    <w:p w14:paraId="739D074A" w14:textId="451418F8" w:rsidR="00C76A80" w:rsidRPr="00C76A80" w:rsidRDefault="00C76A80" w:rsidP="00C76A80">
      <w:pPr>
        <w:numPr>
          <w:ilvl w:val="0"/>
          <w:numId w:val="1"/>
        </w:numPr>
      </w:pPr>
      <w:r w:rsidRPr="00C76A80">
        <w:rPr>
          <w:b/>
          <w:bCs/>
        </w:rPr>
        <w:t>Magic Day am 16. November:</w:t>
      </w:r>
      <w:r w:rsidRPr="00C76A80">
        <w:t xml:space="preserve"> Verzaubernde Filmvorführungen und eine magische Show des Zauberers </w:t>
      </w:r>
      <w:r w:rsidRPr="00C76A80">
        <w:rPr>
          <w:b/>
          <w:bCs/>
        </w:rPr>
        <w:t>Phantomas</w:t>
      </w:r>
    </w:p>
    <w:p w14:paraId="6A2D878F" w14:textId="2F0EAA7A" w:rsidR="00C76A80" w:rsidRDefault="00C76A80" w:rsidP="00C76A80">
      <w:pPr>
        <w:numPr>
          <w:ilvl w:val="0"/>
          <w:numId w:val="1"/>
        </w:numPr>
      </w:pPr>
      <w:r w:rsidRPr="00C76A80">
        <w:rPr>
          <w:b/>
          <w:bCs/>
        </w:rPr>
        <w:t>Weihnachtsfilmfest am 1. Dezember:</w:t>
      </w:r>
      <w:r w:rsidRPr="00C76A80">
        <w:t xml:space="preserve"> Ein festlicher Nachmittag mit einem Überraschungsbesuch des Nikolaus</w:t>
      </w:r>
    </w:p>
    <w:p w14:paraId="592968D5" w14:textId="77777777" w:rsidR="00C76A80" w:rsidRPr="00C76A80" w:rsidRDefault="00C76A80" w:rsidP="00C76A80"/>
    <w:p w14:paraId="6FB66585" w14:textId="77777777" w:rsidR="00C76A80" w:rsidRDefault="00C76A80" w:rsidP="00C76A80">
      <w:r w:rsidRPr="00C76A80">
        <w:t xml:space="preserve">Das CINEALE-Team von </w:t>
      </w:r>
      <w:r w:rsidRPr="00C76A80">
        <w:rPr>
          <w:b/>
          <w:bCs/>
        </w:rPr>
        <w:t>youngstar</w:t>
      </w:r>
      <w:r w:rsidRPr="00C76A80">
        <w:t xml:space="preserve"> lädt ein, diese besonderen Kinoerlebnisse mit der ganzen Familie zu genießen.</w:t>
      </w:r>
    </w:p>
    <w:p w14:paraId="2D602E01" w14:textId="77777777" w:rsidR="00C76A80" w:rsidRPr="00C76A80" w:rsidRDefault="00C76A80" w:rsidP="00C76A80"/>
    <w:p w14:paraId="436180B9" w14:textId="77777777" w:rsidR="00C76A80" w:rsidRPr="00C76A80" w:rsidRDefault="00070594" w:rsidP="00C76A80">
      <w:r>
        <w:rPr>
          <w:noProof/>
        </w:rPr>
        <w:pict w14:anchorId="2AE4F480">
          <v:rect id="_x0000_i1025" alt="" style="width:453.6pt;height:.05pt;mso-width-percent:0;mso-height-percent:0;mso-width-percent:0;mso-height-percent:0" o:hralign="center" o:hrstd="t" o:hr="t" fillcolor="#a0a0a0" stroked="f"/>
        </w:pict>
      </w:r>
    </w:p>
    <w:p w14:paraId="0E941825" w14:textId="77777777" w:rsidR="00C76A80" w:rsidRPr="00C76A80" w:rsidRDefault="00C76A80" w:rsidP="00C76A80">
      <w:pPr>
        <w:rPr>
          <w:b/>
          <w:bCs/>
        </w:rPr>
      </w:pPr>
      <w:r w:rsidRPr="00C76A80">
        <w:rPr>
          <w:b/>
          <w:bCs/>
        </w:rPr>
        <w:t>ÖFFENTLICHES FESTIVALPROGRAMM</w:t>
      </w:r>
    </w:p>
    <w:p w14:paraId="626EFC3C" w14:textId="77777777" w:rsidR="00C76A80" w:rsidRPr="00C76A80" w:rsidRDefault="00C76A80" w:rsidP="00C76A80">
      <w:r w:rsidRPr="00C76A80">
        <w:rPr>
          <w:b/>
          <w:bCs/>
        </w:rPr>
        <w:t>Samstag, 2. November – Halloween Special</w:t>
      </w:r>
    </w:p>
    <w:p w14:paraId="56CF7DDC" w14:textId="77777777" w:rsidR="00C76A80" w:rsidRPr="00C76A80" w:rsidRDefault="00C76A80" w:rsidP="00C76A80">
      <w:pPr>
        <w:numPr>
          <w:ilvl w:val="0"/>
          <w:numId w:val="2"/>
        </w:numPr>
      </w:pPr>
      <w:r w:rsidRPr="00C76A80">
        <w:rPr>
          <w:b/>
          <w:bCs/>
        </w:rPr>
        <w:t>16:00 Uhr:</w:t>
      </w:r>
      <w:r w:rsidRPr="00C76A80">
        <w:t xml:space="preserve"> „ELLI – UNGEHEUER GEHEIM“ (ab 6 Jahren)</w:t>
      </w:r>
      <w:r w:rsidRPr="00C76A80">
        <w:br/>
      </w:r>
      <w:r w:rsidRPr="00C76A80">
        <w:rPr>
          <w:i/>
          <w:iCs/>
        </w:rPr>
        <w:t>Highlight: Überraschung für jedes kostümierte Kind</w:t>
      </w:r>
    </w:p>
    <w:p w14:paraId="711C489F" w14:textId="77777777" w:rsidR="00C76A80" w:rsidRPr="00C76A80" w:rsidRDefault="00C76A80" w:rsidP="00C76A80">
      <w:pPr>
        <w:numPr>
          <w:ilvl w:val="0"/>
          <w:numId w:val="2"/>
        </w:numPr>
      </w:pPr>
      <w:r w:rsidRPr="00C76A80">
        <w:rPr>
          <w:b/>
          <w:bCs/>
        </w:rPr>
        <w:t>19:30 Uhr:</w:t>
      </w:r>
      <w:r w:rsidRPr="00C76A80">
        <w:t xml:space="preserve"> „BEETLEJUICE BEETLEJUICE“ (ab 12 Jahren)</w:t>
      </w:r>
      <w:r w:rsidRPr="00C76A80">
        <w:br/>
      </w:r>
      <w:r w:rsidRPr="00C76A80">
        <w:rPr>
          <w:i/>
          <w:iCs/>
        </w:rPr>
        <w:t>Highlight: DJ Tindergarden ab 22:00 Uhr + Free Drink für jede Kostümierung</w:t>
      </w:r>
    </w:p>
    <w:p w14:paraId="651AE496" w14:textId="77777777" w:rsidR="00C76A80" w:rsidRPr="00C76A80" w:rsidRDefault="00C76A80" w:rsidP="00C76A80">
      <w:r w:rsidRPr="00C76A80">
        <w:rPr>
          <w:b/>
          <w:bCs/>
        </w:rPr>
        <w:t>Samstag, 16. November – Magic Day</w:t>
      </w:r>
    </w:p>
    <w:p w14:paraId="53C02CD3" w14:textId="77777777" w:rsidR="00C76A80" w:rsidRPr="00C76A80" w:rsidRDefault="00C76A80" w:rsidP="00C76A80">
      <w:pPr>
        <w:numPr>
          <w:ilvl w:val="0"/>
          <w:numId w:val="3"/>
        </w:numPr>
      </w:pPr>
      <w:r w:rsidRPr="00C76A80">
        <w:rPr>
          <w:b/>
          <w:bCs/>
        </w:rPr>
        <w:t>15:00 Uhr:</w:t>
      </w:r>
      <w:r w:rsidRPr="00C76A80">
        <w:t xml:space="preserve"> „FUCHS UND HASE RETTEN DEN WALD“ (ab 6 Jahren)</w:t>
      </w:r>
    </w:p>
    <w:p w14:paraId="0E848ECB" w14:textId="77777777" w:rsidR="00C76A80" w:rsidRPr="00C76A80" w:rsidRDefault="00C76A80" w:rsidP="00C76A80">
      <w:pPr>
        <w:numPr>
          <w:ilvl w:val="0"/>
          <w:numId w:val="3"/>
        </w:numPr>
      </w:pPr>
      <w:r w:rsidRPr="00C76A80">
        <w:rPr>
          <w:b/>
          <w:bCs/>
        </w:rPr>
        <w:t>17:00 Uhr:</w:t>
      </w:r>
      <w:r w:rsidRPr="00C76A80">
        <w:t xml:space="preserve"> Zaubershow mit </w:t>
      </w:r>
      <w:r w:rsidRPr="00C76A80">
        <w:rPr>
          <w:b/>
          <w:bCs/>
        </w:rPr>
        <w:t>Phantomas</w:t>
      </w:r>
    </w:p>
    <w:p w14:paraId="0E66CA0E" w14:textId="77777777" w:rsidR="00C76A80" w:rsidRPr="00C76A80" w:rsidRDefault="00C76A80" w:rsidP="00C76A80">
      <w:pPr>
        <w:numPr>
          <w:ilvl w:val="0"/>
          <w:numId w:val="3"/>
        </w:numPr>
      </w:pPr>
      <w:r w:rsidRPr="00C76A80">
        <w:rPr>
          <w:b/>
          <w:bCs/>
        </w:rPr>
        <w:t>18:00 Uhr:</w:t>
      </w:r>
      <w:r w:rsidRPr="00C76A80">
        <w:t xml:space="preserve"> „DIE SCHULE DER MAGISCHEN TIERE 3“ (ab 9 Jahren)</w:t>
      </w:r>
    </w:p>
    <w:p w14:paraId="1862396E" w14:textId="77777777" w:rsidR="00C76A80" w:rsidRPr="00C76A80" w:rsidRDefault="00C76A80" w:rsidP="00C76A80">
      <w:r w:rsidRPr="00C76A80">
        <w:rPr>
          <w:b/>
          <w:bCs/>
        </w:rPr>
        <w:t>Sonntag, 1. Dezember – Weihnachtsfilmfest</w:t>
      </w:r>
    </w:p>
    <w:p w14:paraId="0B41E93C" w14:textId="77777777" w:rsidR="00C76A80" w:rsidRPr="00C76A80" w:rsidRDefault="00C76A80" w:rsidP="00C76A80">
      <w:pPr>
        <w:numPr>
          <w:ilvl w:val="0"/>
          <w:numId w:val="4"/>
        </w:numPr>
      </w:pPr>
      <w:r w:rsidRPr="00C76A80">
        <w:rPr>
          <w:b/>
          <w:bCs/>
        </w:rPr>
        <w:t>15:00 Uhr:</w:t>
      </w:r>
      <w:r w:rsidRPr="00C76A80">
        <w:t xml:space="preserve"> Nikolaus-Besuch</w:t>
      </w:r>
    </w:p>
    <w:p w14:paraId="7A9D6614" w14:textId="77777777" w:rsidR="00C76A80" w:rsidRPr="00C76A80" w:rsidRDefault="00C76A80" w:rsidP="00C76A80">
      <w:pPr>
        <w:numPr>
          <w:ilvl w:val="0"/>
          <w:numId w:val="4"/>
        </w:numPr>
      </w:pPr>
      <w:r w:rsidRPr="00C76A80">
        <w:rPr>
          <w:b/>
          <w:bCs/>
        </w:rPr>
        <w:t>16:00 Uhr:</w:t>
      </w:r>
      <w:r w:rsidRPr="00C76A80">
        <w:t xml:space="preserve"> „WEIHNACHTEN IN DER SCHUSTERGASSE“ (ab 6 Jahren)</w:t>
      </w:r>
    </w:p>
    <w:p w14:paraId="036211D1" w14:textId="77777777" w:rsidR="00C76A80" w:rsidRPr="00C76A80" w:rsidRDefault="00070594" w:rsidP="00C76A80">
      <w:r>
        <w:rPr>
          <w:noProof/>
        </w:rPr>
        <w:pict w14:anchorId="2C84A30D">
          <v:rect id="_x0000_i1026" alt="" style="width:453.6pt;height:.05pt;mso-width-percent:0;mso-height-percent:0;mso-width-percent:0;mso-height-percent:0" o:hralign="center" o:hrstd="t" o:hr="t" fillcolor="#a0a0a0" stroked="f"/>
        </w:pict>
      </w:r>
    </w:p>
    <w:p w14:paraId="4DF4E0D8" w14:textId="77777777" w:rsidR="00C76A80" w:rsidRDefault="00C76A80" w:rsidP="00C76A80">
      <w:pPr>
        <w:rPr>
          <w:b/>
          <w:bCs/>
        </w:rPr>
      </w:pPr>
    </w:p>
    <w:p w14:paraId="64523ED6" w14:textId="5DD1A006" w:rsidR="00C76A80" w:rsidRPr="00C76A80" w:rsidRDefault="00C76A80" w:rsidP="00C76A80">
      <w:pPr>
        <w:rPr>
          <w:b/>
          <w:bCs/>
        </w:rPr>
      </w:pPr>
      <w:r w:rsidRPr="00C76A80">
        <w:rPr>
          <w:b/>
          <w:bCs/>
        </w:rPr>
        <w:t>HALLOWEEN NIGHT – 2. November 2024</w:t>
      </w:r>
    </w:p>
    <w:p w14:paraId="4E3DAE99" w14:textId="77777777" w:rsidR="00C76A80" w:rsidRDefault="00C76A80" w:rsidP="00C76A80">
      <w:r w:rsidRPr="00C76A80">
        <w:t>Am 2. November 2024 verwandelt sich die Alte Gerberei in eine gruselige Welt voller Filmspaß und Party!</w:t>
      </w:r>
    </w:p>
    <w:p w14:paraId="4241959F" w14:textId="46629011" w:rsidR="00C76A80" w:rsidRDefault="00C76A80" w:rsidP="00C76A80">
      <w:pPr>
        <w:rPr>
          <w:i/>
          <w:iCs/>
        </w:rPr>
      </w:pPr>
      <w:r w:rsidRPr="00C76A80">
        <w:lastRenderedPageBreak/>
        <w:br/>
        <w:t xml:space="preserve">Am Nachmittag startet das Fest mit „Elli – Ungeheuer Geheim“ für unsere jüngsten Gäste (ab 6 Jahren). Abends geht es weiter mit Tim Burtons Horrorkomödie „Beetlejuice Beetlejuice“ (ab 12 Jahren), gefolgt von schaurig-guten Beats des DJ-Duos </w:t>
      </w:r>
      <w:r w:rsidRPr="00C76A80">
        <w:rPr>
          <w:b/>
          <w:bCs/>
        </w:rPr>
        <w:t>Tindergarden</w:t>
      </w:r>
      <w:r w:rsidRPr="00C76A80">
        <w:t xml:space="preserve"> ab 22:00 Uhr.</w:t>
      </w:r>
      <w:r w:rsidRPr="00C76A80">
        <w:br/>
      </w:r>
      <w:r w:rsidRPr="00C76A80">
        <w:rPr>
          <w:i/>
          <w:iCs/>
        </w:rPr>
        <w:t>Verkleidet? Dann gibt’s einen gratis Drink!</w:t>
      </w:r>
    </w:p>
    <w:p w14:paraId="0F6A76D8" w14:textId="77777777" w:rsidR="00C76A80" w:rsidRPr="00C76A80" w:rsidRDefault="00C76A80" w:rsidP="00C76A80"/>
    <w:p w14:paraId="6915D498" w14:textId="77777777" w:rsidR="00C76A80" w:rsidRPr="00C76A80" w:rsidRDefault="00C76A80" w:rsidP="00C76A80">
      <w:r w:rsidRPr="00C76A80">
        <w:rPr>
          <w:b/>
          <w:bCs/>
        </w:rPr>
        <w:t>PROGRAMM HALLOWEEN NIGHT:</w:t>
      </w:r>
    </w:p>
    <w:p w14:paraId="0589B146" w14:textId="77777777" w:rsidR="00C76A80" w:rsidRPr="00C76A80" w:rsidRDefault="00C76A80" w:rsidP="00C76A80">
      <w:pPr>
        <w:numPr>
          <w:ilvl w:val="0"/>
          <w:numId w:val="5"/>
        </w:numPr>
      </w:pPr>
      <w:r w:rsidRPr="00C76A80">
        <w:t>16:00 Uhr: „Elli – Ungeheuer Geheim“</w:t>
      </w:r>
    </w:p>
    <w:p w14:paraId="0E628D0B" w14:textId="77777777" w:rsidR="00C76A80" w:rsidRPr="00C76A80" w:rsidRDefault="00C76A80" w:rsidP="00C76A80">
      <w:pPr>
        <w:numPr>
          <w:ilvl w:val="0"/>
          <w:numId w:val="5"/>
        </w:numPr>
      </w:pPr>
      <w:r w:rsidRPr="00C76A80">
        <w:t>19:30 Uhr: „Beetlejuice Beetlejuice“</w:t>
      </w:r>
    </w:p>
    <w:p w14:paraId="75C9A4D4" w14:textId="77777777" w:rsidR="00C76A80" w:rsidRPr="00C76A80" w:rsidRDefault="00C76A80" w:rsidP="00C76A80">
      <w:pPr>
        <w:numPr>
          <w:ilvl w:val="0"/>
          <w:numId w:val="5"/>
        </w:numPr>
      </w:pPr>
      <w:r w:rsidRPr="00C76A80">
        <w:t>22:00 Uhr: DJ Tindergarden</w:t>
      </w:r>
    </w:p>
    <w:p w14:paraId="53C53DF1" w14:textId="77777777" w:rsidR="00C76A80" w:rsidRPr="00C76A80" w:rsidRDefault="00070594" w:rsidP="00C76A80">
      <w:r>
        <w:rPr>
          <w:noProof/>
        </w:rPr>
        <w:pict w14:anchorId="776FE750">
          <v:rect id="_x0000_i1027" alt="" style="width:453.6pt;height:.05pt;mso-width-percent:0;mso-height-percent:0;mso-width-percent:0;mso-height-percent:0" o:hralign="center" o:hrstd="t" o:hr="t" fillcolor="#a0a0a0" stroked="f"/>
        </w:pict>
      </w:r>
    </w:p>
    <w:p w14:paraId="673E3A6E" w14:textId="77777777" w:rsidR="00C76A80" w:rsidRDefault="00C76A80" w:rsidP="00C76A80">
      <w:pPr>
        <w:rPr>
          <w:b/>
          <w:bCs/>
        </w:rPr>
      </w:pPr>
    </w:p>
    <w:p w14:paraId="50E63A2A" w14:textId="025DE59C" w:rsidR="00C76A80" w:rsidRPr="00C76A80" w:rsidRDefault="00C76A80" w:rsidP="00C76A80">
      <w:pPr>
        <w:rPr>
          <w:b/>
          <w:bCs/>
        </w:rPr>
      </w:pPr>
      <w:r w:rsidRPr="00C76A80">
        <w:rPr>
          <w:b/>
          <w:bCs/>
        </w:rPr>
        <w:t>MAGIC DAY – 16. November 2024</w:t>
      </w:r>
    </w:p>
    <w:p w14:paraId="2B524183" w14:textId="77777777" w:rsidR="00C76A80" w:rsidRDefault="00C76A80" w:rsidP="00C76A80">
      <w:r w:rsidRPr="00C76A80">
        <w:t xml:space="preserve">Mit dem verblüffenden Zauberer </w:t>
      </w:r>
      <w:r w:rsidRPr="00C76A80">
        <w:rPr>
          <w:b/>
          <w:bCs/>
        </w:rPr>
        <w:t>Phantomas</w:t>
      </w:r>
      <w:r w:rsidRPr="00C76A80">
        <w:t xml:space="preserve"> bietet der Magic Day magische Unterhaltung für Groß und Klein. Zwischen den beiden Filmvorführungen sorgt Phantomas mit seiner Show für Staunen und Lachen. Ein unvergessliches Erlebnis für die ganze Familie!</w:t>
      </w:r>
    </w:p>
    <w:p w14:paraId="1ACAD65A" w14:textId="77777777" w:rsidR="00C76A80" w:rsidRPr="00C76A80" w:rsidRDefault="00C76A80" w:rsidP="00C76A80"/>
    <w:p w14:paraId="0DA819C8" w14:textId="77777777" w:rsidR="00C76A80" w:rsidRPr="00C76A80" w:rsidRDefault="00C76A80" w:rsidP="00C76A80">
      <w:r w:rsidRPr="00C76A80">
        <w:rPr>
          <w:b/>
          <w:bCs/>
        </w:rPr>
        <w:t>PROGRAMM MAGIC DAY:</w:t>
      </w:r>
    </w:p>
    <w:p w14:paraId="04F1C34F" w14:textId="77777777" w:rsidR="00C76A80" w:rsidRPr="00C76A80" w:rsidRDefault="00C76A80" w:rsidP="00C76A80">
      <w:pPr>
        <w:numPr>
          <w:ilvl w:val="0"/>
          <w:numId w:val="6"/>
        </w:numPr>
      </w:pPr>
      <w:r w:rsidRPr="00C76A80">
        <w:t>15:00 Uhr: „Fuchs und Hase retten den Wald“</w:t>
      </w:r>
    </w:p>
    <w:p w14:paraId="49DE6346" w14:textId="77777777" w:rsidR="00C76A80" w:rsidRPr="00C76A80" w:rsidRDefault="00C76A80" w:rsidP="00C76A80">
      <w:pPr>
        <w:numPr>
          <w:ilvl w:val="0"/>
          <w:numId w:val="6"/>
        </w:numPr>
      </w:pPr>
      <w:r w:rsidRPr="00C76A80">
        <w:t xml:space="preserve">17:00 Uhr: Zaubershow mit </w:t>
      </w:r>
      <w:r w:rsidRPr="00C76A80">
        <w:rPr>
          <w:b/>
          <w:bCs/>
        </w:rPr>
        <w:t>Phantomas</w:t>
      </w:r>
    </w:p>
    <w:p w14:paraId="73934965" w14:textId="77777777" w:rsidR="00C76A80" w:rsidRPr="00C76A80" w:rsidRDefault="00C76A80" w:rsidP="00C76A80">
      <w:pPr>
        <w:numPr>
          <w:ilvl w:val="0"/>
          <w:numId w:val="6"/>
        </w:numPr>
      </w:pPr>
      <w:r w:rsidRPr="00C76A80">
        <w:t>18:00 Uhr: „Die Schule der magischen Tiere 3“</w:t>
      </w:r>
    </w:p>
    <w:p w14:paraId="7473A724" w14:textId="77777777" w:rsidR="00C76A80" w:rsidRPr="00C76A80" w:rsidRDefault="00070594" w:rsidP="00C76A80">
      <w:r>
        <w:rPr>
          <w:noProof/>
        </w:rPr>
        <w:pict w14:anchorId="1B09CDBE">
          <v:rect id="_x0000_i1028" alt="" style="width:453.6pt;height:.05pt;mso-width-percent:0;mso-height-percent:0;mso-width-percent:0;mso-height-percent:0" o:hralign="center" o:hrstd="t" o:hr="t" fillcolor="#a0a0a0" stroked="f"/>
        </w:pict>
      </w:r>
    </w:p>
    <w:p w14:paraId="4A55BB63" w14:textId="77777777" w:rsidR="00C76A80" w:rsidRDefault="00C76A80" w:rsidP="00C76A80">
      <w:pPr>
        <w:rPr>
          <w:b/>
          <w:bCs/>
        </w:rPr>
      </w:pPr>
    </w:p>
    <w:p w14:paraId="13E00F3C" w14:textId="728DF0A4" w:rsidR="00C76A80" w:rsidRPr="00C76A80" w:rsidRDefault="00C76A80" w:rsidP="00C76A80">
      <w:pPr>
        <w:rPr>
          <w:b/>
          <w:bCs/>
        </w:rPr>
      </w:pPr>
      <w:r w:rsidRPr="00C76A80">
        <w:rPr>
          <w:b/>
          <w:bCs/>
        </w:rPr>
        <w:t>WEIHNACHTSFILMFEST – 1. Dezember 2024</w:t>
      </w:r>
    </w:p>
    <w:p w14:paraId="15B52DB7" w14:textId="1890075B" w:rsidR="00C76A80" w:rsidRDefault="00C76A80" w:rsidP="00C76A80">
      <w:r w:rsidRPr="00C76A80">
        <w:t>Am 1. Adventssonntag lädt</w:t>
      </w:r>
      <w:r>
        <w:t xml:space="preserve"> die</w:t>
      </w:r>
      <w:r w:rsidRPr="00C76A80">
        <w:t xml:space="preserve"> CINEALE zum vorweihnachtlichen Kinospaß. Der Nikolaus höchstpersönlich verteilt ab 15:00 Uhr kostenloses Popcorn, bevor um 16:00 Uhr der bezaubernde Weihnachtsfilm „Weihnachten in der Schustergasse“ für Festtagsstimmung sorgt.</w:t>
      </w:r>
    </w:p>
    <w:p w14:paraId="344F6F97" w14:textId="77777777" w:rsidR="00C76A80" w:rsidRPr="00C76A80" w:rsidRDefault="00C76A80" w:rsidP="00C76A80"/>
    <w:p w14:paraId="62A792CE" w14:textId="77777777" w:rsidR="00C76A80" w:rsidRPr="00C76A80" w:rsidRDefault="00C76A80" w:rsidP="00C76A80">
      <w:r w:rsidRPr="00C76A80">
        <w:rPr>
          <w:b/>
          <w:bCs/>
        </w:rPr>
        <w:t>PROGRAMM WEIHNACHTSFILMFEST:</w:t>
      </w:r>
    </w:p>
    <w:p w14:paraId="51B7D40F" w14:textId="77777777" w:rsidR="00C76A80" w:rsidRPr="00C76A80" w:rsidRDefault="00C76A80" w:rsidP="00C76A80">
      <w:pPr>
        <w:numPr>
          <w:ilvl w:val="0"/>
          <w:numId w:val="7"/>
        </w:numPr>
      </w:pPr>
      <w:r w:rsidRPr="00C76A80">
        <w:t>15:00 Uhr: Nikolaus-Besuch</w:t>
      </w:r>
    </w:p>
    <w:p w14:paraId="144F1A85" w14:textId="77777777" w:rsidR="00C76A80" w:rsidRPr="00C76A80" w:rsidRDefault="00C76A80" w:rsidP="00C76A80">
      <w:pPr>
        <w:numPr>
          <w:ilvl w:val="0"/>
          <w:numId w:val="7"/>
        </w:numPr>
      </w:pPr>
      <w:r w:rsidRPr="00C76A80">
        <w:t>16:00 Uhr: „Weihnachten in der Schustergasse“</w:t>
      </w:r>
    </w:p>
    <w:p w14:paraId="39B91657" w14:textId="77777777" w:rsidR="00C76A80" w:rsidRPr="00C76A80" w:rsidRDefault="00070594" w:rsidP="00C76A80">
      <w:r>
        <w:rPr>
          <w:noProof/>
        </w:rPr>
        <w:pict w14:anchorId="6226B83B">
          <v:rect id="_x0000_i1029" alt="" style="width:453.6pt;height:.05pt;mso-width-percent:0;mso-height-percent:0;mso-width-percent:0;mso-height-percent:0" o:hralign="center" o:hrstd="t" o:hr="t" fillcolor="#a0a0a0" stroked="f"/>
        </w:pict>
      </w:r>
    </w:p>
    <w:p w14:paraId="3F6A4606" w14:textId="77777777" w:rsidR="00C76A80" w:rsidRDefault="00C76A80" w:rsidP="00C76A80">
      <w:pPr>
        <w:rPr>
          <w:b/>
          <w:bCs/>
        </w:rPr>
      </w:pPr>
    </w:p>
    <w:p w14:paraId="2AEEBAC3" w14:textId="77777777" w:rsidR="00EA315F" w:rsidRPr="00EA315F" w:rsidRDefault="00EA315F" w:rsidP="00EA315F">
      <w:pPr>
        <w:rPr>
          <w:b/>
          <w:bCs/>
        </w:rPr>
      </w:pPr>
      <w:r w:rsidRPr="00EA315F">
        <w:rPr>
          <w:b/>
          <w:bCs/>
        </w:rPr>
        <w:t>KOOPERATION MIT SCHULEN – ein besonderes Anliegen</w:t>
      </w:r>
    </w:p>
    <w:p w14:paraId="237F92FF" w14:textId="77777777" w:rsidR="00EA315F" w:rsidRDefault="00EA315F" w:rsidP="00EA315F">
      <w:r w:rsidRPr="00EA315F">
        <w:t xml:space="preserve">Der enge Kontakt, die Zusammenarbeit und der Austausch mit den Schulen und Kindergärten im Bezirk Kitzbühel und deren Pädagog:innen sind maßgebend für den Erfolg eines nicht-urbanen Kinder- und Jugendfilmfestivals wie der Cineale. Für unsere treuen Besucher:innen ist es uns ein großes Anliegen ein maßgeschneidertes Programm für die filmpädagogische Arbeit im Unterricht anzubieten und somit Film als Kunstform zu vermitteln. </w:t>
      </w:r>
    </w:p>
    <w:p w14:paraId="61E07804" w14:textId="77777777" w:rsidR="00EA315F" w:rsidRPr="00EA315F" w:rsidRDefault="00EA315F" w:rsidP="00EA315F"/>
    <w:p w14:paraId="2C91068B" w14:textId="77777777" w:rsidR="00C76A80" w:rsidRPr="00C76A80" w:rsidRDefault="00C76A80" w:rsidP="00C76A80">
      <w:r w:rsidRPr="00C76A80">
        <w:t>Das CINEALE Schulprogramm 2024 bietet wieder eine spannende Auswahl an Filmen, die gesellschaftlich relevante Themen behandeln. Dokumentarfilme, cineastisches Schulmaterial und filmpädagogische Begleitung fördern die Auseinandersetzung mit den Filmen. Highlights des Schulprogramms sind:</w:t>
      </w:r>
    </w:p>
    <w:p w14:paraId="52B4DD75" w14:textId="77777777" w:rsidR="00C76A80" w:rsidRPr="00C76A80" w:rsidRDefault="00C76A80" w:rsidP="00C76A80">
      <w:pPr>
        <w:numPr>
          <w:ilvl w:val="0"/>
          <w:numId w:val="8"/>
        </w:numPr>
      </w:pPr>
      <w:r w:rsidRPr="00C76A80">
        <w:rPr>
          <w:b/>
          <w:bCs/>
        </w:rPr>
        <w:lastRenderedPageBreak/>
        <w:t>Filmpädagogische Nachbesprechungen</w:t>
      </w:r>
      <w:r w:rsidRPr="00C76A80">
        <w:t xml:space="preserve"> mit </w:t>
      </w:r>
      <w:r w:rsidRPr="00C76A80">
        <w:rPr>
          <w:b/>
          <w:bCs/>
        </w:rPr>
        <w:t>Bettina Lutz</w:t>
      </w:r>
    </w:p>
    <w:p w14:paraId="7FA0BEF8" w14:textId="77777777" w:rsidR="00C76A80" w:rsidRPr="00C76A80" w:rsidRDefault="00C76A80" w:rsidP="00C76A80">
      <w:pPr>
        <w:numPr>
          <w:ilvl w:val="0"/>
          <w:numId w:val="8"/>
        </w:numPr>
      </w:pPr>
      <w:r w:rsidRPr="00C76A80">
        <w:rPr>
          <w:b/>
          <w:bCs/>
        </w:rPr>
        <w:t>Regiegespräch</w:t>
      </w:r>
      <w:r w:rsidRPr="00C76A80">
        <w:t xml:space="preserve"> mit der Produzentin </w:t>
      </w:r>
      <w:r w:rsidRPr="00C76A80">
        <w:rPr>
          <w:b/>
          <w:bCs/>
        </w:rPr>
        <w:t>Çağla Bulut</w:t>
      </w:r>
    </w:p>
    <w:p w14:paraId="54CB3EC2" w14:textId="77777777" w:rsidR="00C76A80" w:rsidRPr="00C76A80" w:rsidRDefault="00C76A80" w:rsidP="00C76A80">
      <w:pPr>
        <w:numPr>
          <w:ilvl w:val="0"/>
          <w:numId w:val="8"/>
        </w:numPr>
      </w:pPr>
      <w:r w:rsidRPr="00C76A80">
        <w:rPr>
          <w:b/>
          <w:bCs/>
        </w:rPr>
        <w:t>Special Guest:</w:t>
      </w:r>
      <w:r w:rsidRPr="00C76A80">
        <w:t xml:space="preserve"> Die österreichische Kochweltmeisterin </w:t>
      </w:r>
      <w:r w:rsidRPr="00C76A80">
        <w:rPr>
          <w:b/>
          <w:bCs/>
        </w:rPr>
        <w:t>Agnes Karrasch</w:t>
      </w:r>
    </w:p>
    <w:p w14:paraId="14336C53" w14:textId="77777777" w:rsidR="00C76A80" w:rsidRPr="00C76A80" w:rsidRDefault="00C76A80" w:rsidP="00C76A80">
      <w:pPr>
        <w:numPr>
          <w:ilvl w:val="0"/>
          <w:numId w:val="8"/>
        </w:numPr>
      </w:pPr>
      <w:r w:rsidRPr="00C76A80">
        <w:rPr>
          <w:b/>
          <w:bCs/>
        </w:rPr>
        <w:t>Expertengespräch:</w:t>
      </w:r>
      <w:r w:rsidRPr="00C76A80">
        <w:t xml:space="preserve"> Psychotherapeutin </w:t>
      </w:r>
      <w:r w:rsidRPr="00C76A80">
        <w:rPr>
          <w:b/>
          <w:bCs/>
        </w:rPr>
        <w:t>Claudia Mayer</w:t>
      </w:r>
    </w:p>
    <w:p w14:paraId="725536E0" w14:textId="77777777" w:rsidR="00C76A80" w:rsidRDefault="00C76A80" w:rsidP="00C76A80"/>
    <w:p w14:paraId="6967AEF5" w14:textId="30D4FB84" w:rsidR="00C76A80" w:rsidRDefault="00C76A80" w:rsidP="00C76A80">
      <w:r w:rsidRPr="00C76A80">
        <w:t>Filmvorführungen, Diskussionen und Expert</w:t>
      </w:r>
      <w:r>
        <w:t xml:space="preserve">:innengespräche </w:t>
      </w:r>
      <w:r w:rsidRPr="00C76A80">
        <w:t>bieten Schüler</w:t>
      </w:r>
      <w:r>
        <w:t xml:space="preserve">:innen </w:t>
      </w:r>
      <w:r w:rsidRPr="00C76A80">
        <w:t>die Möglichkeit, sich intensiv mit den Filmthemen auseinanderzusetzen und neue Perspektiven zu gewinnen.</w:t>
      </w:r>
    </w:p>
    <w:p w14:paraId="0A72706F" w14:textId="77777777" w:rsidR="00EA315F" w:rsidRDefault="00EA315F" w:rsidP="00C76A80"/>
    <w:p w14:paraId="656914A0" w14:textId="2A26E1D3" w:rsidR="00EA315F" w:rsidRPr="00EA315F" w:rsidRDefault="00EA315F" w:rsidP="00C76A80">
      <w:pPr>
        <w:rPr>
          <w:b/>
          <w:bCs/>
        </w:rPr>
      </w:pPr>
      <w:r w:rsidRPr="00EA315F">
        <w:rPr>
          <w:b/>
          <w:bCs/>
        </w:rPr>
        <w:t>Schulfilme:</w:t>
      </w:r>
    </w:p>
    <w:p w14:paraId="75A76BDB" w14:textId="77777777" w:rsidR="00EA315F" w:rsidRDefault="00EA315F" w:rsidP="00EA315F">
      <w:pPr>
        <w:pStyle w:val="KeinLeerraum"/>
        <w:rPr>
          <w:sz w:val="24"/>
          <w:szCs w:val="24"/>
        </w:rPr>
      </w:pPr>
      <w:r>
        <w:rPr>
          <w:sz w:val="24"/>
          <w:szCs w:val="24"/>
        </w:rPr>
        <w:t>BILDERBUCHimKINO // Rosa und der Steintroll // Lou – Abenteuer auf Samtpfoten // Wochenendrebellen // Ella und der schwarze Jaguar // Sieger sein // Club Zero // One in a Million // Zwischen Baklava und Apfelstrudel // She Chef // Holy Shit // White Bird // Es sind die kleinen Dinge // Vista Mare //</w:t>
      </w:r>
    </w:p>
    <w:p w14:paraId="12D57A4C" w14:textId="77777777" w:rsidR="00EA315F" w:rsidRDefault="00EA315F" w:rsidP="00C76A80"/>
    <w:p w14:paraId="25A7E21D" w14:textId="77777777" w:rsidR="00C76A80" w:rsidRPr="00C76A80" w:rsidRDefault="00C76A80" w:rsidP="00C76A80"/>
    <w:p w14:paraId="49AFEC4F" w14:textId="77777777" w:rsidR="00C76A80" w:rsidRPr="00C76A80" w:rsidRDefault="00C76A80" w:rsidP="00C76A80">
      <w:r w:rsidRPr="00C76A80">
        <w:rPr>
          <w:b/>
          <w:bCs/>
        </w:rPr>
        <w:t>Info &amp; Reservierungen:</w:t>
      </w:r>
      <w:r w:rsidRPr="00C76A80">
        <w:br/>
        <w:t>youngstar</w:t>
      </w:r>
      <w:r w:rsidRPr="00C76A80">
        <w:br/>
      </w:r>
      <w:hyperlink r:id="rId5" w:tgtFrame="_new" w:history="1">
        <w:r w:rsidRPr="00C76A80">
          <w:rPr>
            <w:rStyle w:val="Hyperlink"/>
          </w:rPr>
          <w:t>www.youngstar.at</w:t>
        </w:r>
      </w:hyperlink>
      <w:r w:rsidRPr="00C76A80">
        <w:br/>
        <w:t>Tel.: 05352-61284</w:t>
      </w:r>
    </w:p>
    <w:p w14:paraId="7D095D79" w14:textId="77777777" w:rsidR="00C76A80" w:rsidRPr="00C76A80" w:rsidRDefault="00070594" w:rsidP="00C76A80">
      <w:r>
        <w:rPr>
          <w:noProof/>
        </w:rPr>
        <w:pict w14:anchorId="027690D8">
          <v:rect id="_x0000_i1030" alt="" style="width:453.6pt;height:.05pt;mso-width-percent:0;mso-height-percent:0;mso-width-percent:0;mso-height-percent:0" o:hralign="center" o:hrstd="t" o:hr="t" fillcolor="#a0a0a0" stroked="f"/>
        </w:pict>
      </w:r>
    </w:p>
    <w:p w14:paraId="1B4AC2FC" w14:textId="66993AEA" w:rsidR="00C76A80" w:rsidRPr="00C76A80" w:rsidRDefault="00C76A80" w:rsidP="00C76A80">
      <w:r w:rsidRPr="00C76A80">
        <w:br/>
      </w:r>
      <w:r w:rsidRPr="00C76A80">
        <w:rPr>
          <w:b/>
          <w:bCs/>
        </w:rPr>
        <w:t>Eintrittspreise</w:t>
      </w:r>
    </w:p>
    <w:p w14:paraId="1E26FA9E" w14:textId="77777777" w:rsidR="00C76A80" w:rsidRPr="00C76A80" w:rsidRDefault="00C76A80" w:rsidP="00C76A80"/>
    <w:p w14:paraId="5869344C" w14:textId="77777777" w:rsidR="00C76A80" w:rsidRPr="00C76A80" w:rsidRDefault="00C76A80" w:rsidP="00C76A80">
      <w:pPr>
        <w:rPr>
          <w:b/>
        </w:rPr>
      </w:pPr>
      <w:r w:rsidRPr="00C76A80">
        <w:rPr>
          <w:b/>
        </w:rPr>
        <w:t>Schulvorführungen:</w:t>
      </w:r>
    </w:p>
    <w:p w14:paraId="57082A97" w14:textId="1E535D99" w:rsidR="00C76A80" w:rsidRPr="00C76A80" w:rsidRDefault="00C76A80" w:rsidP="00C76A80">
      <w:pPr>
        <w:tabs>
          <w:tab w:val="left" w:pos="7230"/>
        </w:tabs>
      </w:pPr>
      <w:r w:rsidRPr="00C76A80">
        <w:t>Pro Schüler:in</w:t>
      </w:r>
      <w:r>
        <w:tab/>
      </w:r>
      <w:r w:rsidRPr="00C76A80">
        <w:t xml:space="preserve">€ </w:t>
      </w:r>
      <w:r w:rsidR="00070594">
        <w:t>5</w:t>
      </w:r>
      <w:r w:rsidRPr="00C76A80">
        <w:t>,--</w:t>
      </w:r>
    </w:p>
    <w:p w14:paraId="6F56BAAB" w14:textId="00904147" w:rsidR="00C76A80" w:rsidRPr="00C76A80" w:rsidRDefault="00C76A80" w:rsidP="00C76A80">
      <w:pPr>
        <w:tabs>
          <w:tab w:val="left" w:pos="7230"/>
        </w:tabs>
      </w:pPr>
      <w:r w:rsidRPr="00C76A80">
        <w:t>Pro Schüler:in inkl. medienpädagogischer Nachbesprechung</w:t>
      </w:r>
      <w:r w:rsidRPr="00C76A80">
        <w:tab/>
        <w:t xml:space="preserve">€ </w:t>
      </w:r>
      <w:r w:rsidR="00070594">
        <w:t>7</w:t>
      </w:r>
      <w:r w:rsidRPr="00C76A80">
        <w:t>,--</w:t>
      </w:r>
    </w:p>
    <w:p w14:paraId="6D442DD3" w14:textId="77777777" w:rsidR="00C76A80" w:rsidRPr="00C76A80" w:rsidRDefault="00C76A80" w:rsidP="00C76A80">
      <w:pPr>
        <w:tabs>
          <w:tab w:val="left" w:pos="7230"/>
        </w:tabs>
      </w:pPr>
      <w:r w:rsidRPr="00C76A80">
        <w:t xml:space="preserve">Pädagog:innen </w:t>
      </w:r>
      <w:r w:rsidRPr="00C76A80">
        <w:tab/>
        <w:t>frei</w:t>
      </w:r>
    </w:p>
    <w:p w14:paraId="6B9EF3A8" w14:textId="77777777" w:rsidR="00C76A80" w:rsidRPr="00C76A80" w:rsidRDefault="00C76A80" w:rsidP="00C76A80">
      <w:pPr>
        <w:tabs>
          <w:tab w:val="left" w:pos="7230"/>
        </w:tabs>
      </w:pPr>
    </w:p>
    <w:p w14:paraId="4BF6658C" w14:textId="77777777" w:rsidR="00C76A80" w:rsidRPr="00C76A80" w:rsidRDefault="00C76A80" w:rsidP="00C76A80">
      <w:pPr>
        <w:tabs>
          <w:tab w:val="left" w:pos="7230"/>
        </w:tabs>
        <w:rPr>
          <w:b/>
        </w:rPr>
      </w:pPr>
      <w:r w:rsidRPr="00C76A80">
        <w:rPr>
          <w:b/>
        </w:rPr>
        <w:t>Öffentliche Filmvorführungen:</w:t>
      </w:r>
    </w:p>
    <w:p w14:paraId="46A28CE4" w14:textId="62E65DE9" w:rsidR="00C76A80" w:rsidRPr="00C76A80" w:rsidRDefault="00C76A80" w:rsidP="00C76A80">
      <w:pPr>
        <w:tabs>
          <w:tab w:val="left" w:pos="7230"/>
        </w:tabs>
      </w:pPr>
      <w:r w:rsidRPr="00C76A80">
        <w:t>Pro Person</w:t>
      </w:r>
      <w:r w:rsidRPr="00C76A80">
        <w:tab/>
        <w:t xml:space="preserve"> € 8,--</w:t>
      </w:r>
    </w:p>
    <w:p w14:paraId="2D0C9664" w14:textId="77777777" w:rsidR="00C76A80" w:rsidRPr="00C76A80" w:rsidRDefault="00070594" w:rsidP="00C76A80">
      <w:r>
        <w:rPr>
          <w:noProof/>
        </w:rPr>
        <w:pict w14:anchorId="56F24C13">
          <v:rect id="_x0000_i1031" alt="" style="width:453.6pt;height:.05pt;mso-width-percent:0;mso-height-percent:0;mso-width-percent:0;mso-height-percent:0" o:hralign="center" o:hrstd="t" o:hr="t" fillcolor="#a0a0a0" stroked="f"/>
        </w:pict>
      </w:r>
    </w:p>
    <w:p w14:paraId="6E722BF0" w14:textId="77777777" w:rsidR="00C76A80" w:rsidRPr="00C76A80" w:rsidRDefault="00C76A80" w:rsidP="00C76A80"/>
    <w:p w14:paraId="621962EB" w14:textId="72440E7C" w:rsidR="00C76A80" w:rsidRPr="00C76A80" w:rsidRDefault="00C76A80" w:rsidP="00C76A80">
      <w:r w:rsidRPr="00C76A80">
        <w:t>Für Rückfragen und weitere Informationen:</w:t>
      </w:r>
    </w:p>
    <w:p w14:paraId="02F4C391" w14:textId="77777777" w:rsidR="00C76A80" w:rsidRPr="00C76A80" w:rsidRDefault="00C76A80" w:rsidP="00C76A80">
      <w:pPr>
        <w:rPr>
          <w:b/>
          <w:bCs/>
        </w:rPr>
      </w:pPr>
      <w:r w:rsidRPr="00C76A80">
        <w:rPr>
          <w:b/>
          <w:bCs/>
        </w:rPr>
        <w:t>Veranstalter</w:t>
      </w:r>
    </w:p>
    <w:p w14:paraId="02FF3E43" w14:textId="77777777" w:rsidR="00C76A80" w:rsidRPr="00C76A80" w:rsidRDefault="00C76A80" w:rsidP="00C76A80"/>
    <w:p w14:paraId="150446BE" w14:textId="1F761FC4" w:rsidR="00C76A80" w:rsidRPr="00C76A80" w:rsidRDefault="00C76A80" w:rsidP="00C76A80">
      <w:r w:rsidRPr="00C76A80">
        <w:t xml:space="preserve">Verein </w:t>
      </w:r>
      <w:r w:rsidRPr="00C76A80">
        <w:rPr>
          <w:b/>
        </w:rPr>
        <w:t>youngstar</w:t>
      </w:r>
      <w:r w:rsidRPr="00C76A80">
        <w:t xml:space="preserve"> </w:t>
      </w:r>
    </w:p>
    <w:p w14:paraId="601AAC8D" w14:textId="77777777" w:rsidR="00C76A80" w:rsidRPr="00070594" w:rsidRDefault="00C76A80" w:rsidP="00C76A80">
      <w:r w:rsidRPr="00070594">
        <w:t>Lederergasse 5</w:t>
      </w:r>
    </w:p>
    <w:p w14:paraId="7A5A8504" w14:textId="77777777" w:rsidR="00C76A80" w:rsidRPr="00070594" w:rsidRDefault="00C76A80" w:rsidP="00C76A80">
      <w:r w:rsidRPr="00070594">
        <w:t xml:space="preserve">6380 St. Johann in Tirol </w:t>
      </w:r>
    </w:p>
    <w:p w14:paraId="7DADD260" w14:textId="77777777" w:rsidR="00C76A80" w:rsidRPr="00C76A80" w:rsidRDefault="00C76A80" w:rsidP="00C76A80">
      <w:pPr>
        <w:rPr>
          <w:lang w:val="en-GB"/>
        </w:rPr>
      </w:pPr>
      <w:r w:rsidRPr="00C76A80">
        <w:rPr>
          <w:lang w:val="en-GB"/>
        </w:rPr>
        <w:t>+43 (0)5352 61284</w:t>
      </w:r>
    </w:p>
    <w:p w14:paraId="106CAAAF" w14:textId="77777777" w:rsidR="00C76A80" w:rsidRPr="00C76A80" w:rsidRDefault="00C76A80" w:rsidP="00C76A80">
      <w:r w:rsidRPr="00C76A80">
        <w:t>info@youngstar.at</w:t>
      </w:r>
    </w:p>
    <w:p w14:paraId="33BDA5D3" w14:textId="77777777" w:rsidR="00C76A80" w:rsidRDefault="00C76A80"/>
    <w:sectPr w:rsidR="00C76A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70CD2"/>
    <w:multiLevelType w:val="multilevel"/>
    <w:tmpl w:val="F3CC9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15B19"/>
    <w:multiLevelType w:val="multilevel"/>
    <w:tmpl w:val="0B8C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2F0063"/>
    <w:multiLevelType w:val="multilevel"/>
    <w:tmpl w:val="006A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131503"/>
    <w:multiLevelType w:val="multilevel"/>
    <w:tmpl w:val="A0F2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6476D5"/>
    <w:multiLevelType w:val="multilevel"/>
    <w:tmpl w:val="4546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C43675"/>
    <w:multiLevelType w:val="multilevel"/>
    <w:tmpl w:val="AA3A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264A01"/>
    <w:multiLevelType w:val="multilevel"/>
    <w:tmpl w:val="B15A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E31314"/>
    <w:multiLevelType w:val="multilevel"/>
    <w:tmpl w:val="5848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682510">
    <w:abstractNumId w:val="1"/>
  </w:num>
  <w:num w:numId="2" w16cid:durableId="1992706404">
    <w:abstractNumId w:val="2"/>
  </w:num>
  <w:num w:numId="3" w16cid:durableId="334041572">
    <w:abstractNumId w:val="5"/>
  </w:num>
  <w:num w:numId="4" w16cid:durableId="1126630020">
    <w:abstractNumId w:val="0"/>
  </w:num>
  <w:num w:numId="5" w16cid:durableId="1585190648">
    <w:abstractNumId w:val="3"/>
  </w:num>
  <w:num w:numId="6" w16cid:durableId="1110780488">
    <w:abstractNumId w:val="6"/>
  </w:num>
  <w:num w:numId="7" w16cid:durableId="1106343459">
    <w:abstractNumId w:val="4"/>
  </w:num>
  <w:num w:numId="8" w16cid:durableId="14752179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A80"/>
    <w:rsid w:val="00070594"/>
    <w:rsid w:val="00341C1A"/>
    <w:rsid w:val="004D2721"/>
    <w:rsid w:val="006C6E03"/>
    <w:rsid w:val="00760D63"/>
    <w:rsid w:val="008820CA"/>
    <w:rsid w:val="00963890"/>
    <w:rsid w:val="00B154FA"/>
    <w:rsid w:val="00C76A80"/>
    <w:rsid w:val="00EA31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3698B08"/>
  <w15:chartTrackingRefBased/>
  <w15:docId w15:val="{6EFDDCD9-B012-A649-AED2-19B7A4C7B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76A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76A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76A8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76A8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76A8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76A8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76A8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76A8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76A8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76A8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76A8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76A8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76A8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76A8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76A8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76A8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76A8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76A80"/>
    <w:rPr>
      <w:rFonts w:eastAsiaTheme="majorEastAsia" w:cstheme="majorBidi"/>
      <w:color w:val="272727" w:themeColor="text1" w:themeTint="D8"/>
    </w:rPr>
  </w:style>
  <w:style w:type="paragraph" w:styleId="Titel">
    <w:name w:val="Title"/>
    <w:basedOn w:val="Standard"/>
    <w:next w:val="Standard"/>
    <w:link w:val="TitelZchn"/>
    <w:uiPriority w:val="10"/>
    <w:qFormat/>
    <w:rsid w:val="00C76A8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76A8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76A80"/>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76A8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76A80"/>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C76A80"/>
    <w:rPr>
      <w:i/>
      <w:iCs/>
      <w:color w:val="404040" w:themeColor="text1" w:themeTint="BF"/>
    </w:rPr>
  </w:style>
  <w:style w:type="paragraph" w:styleId="Listenabsatz">
    <w:name w:val="List Paragraph"/>
    <w:basedOn w:val="Standard"/>
    <w:uiPriority w:val="34"/>
    <w:qFormat/>
    <w:rsid w:val="00C76A80"/>
    <w:pPr>
      <w:ind w:left="720"/>
      <w:contextualSpacing/>
    </w:pPr>
  </w:style>
  <w:style w:type="character" w:styleId="IntensiveHervorhebung">
    <w:name w:val="Intense Emphasis"/>
    <w:basedOn w:val="Absatz-Standardschriftart"/>
    <w:uiPriority w:val="21"/>
    <w:qFormat/>
    <w:rsid w:val="00C76A80"/>
    <w:rPr>
      <w:i/>
      <w:iCs/>
      <w:color w:val="0F4761" w:themeColor="accent1" w:themeShade="BF"/>
    </w:rPr>
  </w:style>
  <w:style w:type="paragraph" w:styleId="IntensivesZitat">
    <w:name w:val="Intense Quote"/>
    <w:basedOn w:val="Standard"/>
    <w:next w:val="Standard"/>
    <w:link w:val="IntensivesZitatZchn"/>
    <w:uiPriority w:val="30"/>
    <w:qFormat/>
    <w:rsid w:val="00C76A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76A80"/>
    <w:rPr>
      <w:i/>
      <w:iCs/>
      <w:color w:val="0F4761" w:themeColor="accent1" w:themeShade="BF"/>
    </w:rPr>
  </w:style>
  <w:style w:type="character" w:styleId="IntensiverVerweis">
    <w:name w:val="Intense Reference"/>
    <w:basedOn w:val="Absatz-Standardschriftart"/>
    <w:uiPriority w:val="32"/>
    <w:qFormat/>
    <w:rsid w:val="00C76A80"/>
    <w:rPr>
      <w:b/>
      <w:bCs/>
      <w:smallCaps/>
      <w:color w:val="0F4761" w:themeColor="accent1" w:themeShade="BF"/>
      <w:spacing w:val="5"/>
    </w:rPr>
  </w:style>
  <w:style w:type="character" w:styleId="Hyperlink">
    <w:name w:val="Hyperlink"/>
    <w:basedOn w:val="Absatz-Standardschriftart"/>
    <w:uiPriority w:val="99"/>
    <w:unhideWhenUsed/>
    <w:rsid w:val="00C76A80"/>
    <w:rPr>
      <w:color w:val="467886" w:themeColor="hyperlink"/>
      <w:u w:val="single"/>
    </w:rPr>
  </w:style>
  <w:style w:type="character" w:styleId="NichtaufgelsteErwhnung">
    <w:name w:val="Unresolved Mention"/>
    <w:basedOn w:val="Absatz-Standardschriftart"/>
    <w:uiPriority w:val="99"/>
    <w:semiHidden/>
    <w:unhideWhenUsed/>
    <w:rsid w:val="00C76A80"/>
    <w:rPr>
      <w:color w:val="605E5C"/>
      <w:shd w:val="clear" w:color="auto" w:fill="E1DFDD"/>
    </w:rPr>
  </w:style>
  <w:style w:type="paragraph" w:styleId="KeinLeerraum">
    <w:name w:val="No Spacing"/>
    <w:uiPriority w:val="1"/>
    <w:qFormat/>
    <w:rsid w:val="00EA315F"/>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162796">
      <w:bodyDiv w:val="1"/>
      <w:marLeft w:val="0"/>
      <w:marRight w:val="0"/>
      <w:marTop w:val="0"/>
      <w:marBottom w:val="0"/>
      <w:divBdr>
        <w:top w:val="none" w:sz="0" w:space="0" w:color="auto"/>
        <w:left w:val="none" w:sz="0" w:space="0" w:color="auto"/>
        <w:bottom w:val="none" w:sz="0" w:space="0" w:color="auto"/>
        <w:right w:val="none" w:sz="0" w:space="0" w:color="auto"/>
      </w:divBdr>
    </w:div>
    <w:div w:id="115495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oungstar.a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4536</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Tkauz</dc:creator>
  <cp:keywords/>
  <dc:description/>
  <cp:lastModifiedBy>youngstar</cp:lastModifiedBy>
  <cp:revision>3</cp:revision>
  <dcterms:created xsi:type="dcterms:W3CDTF">2024-09-30T08:47:00Z</dcterms:created>
  <dcterms:modified xsi:type="dcterms:W3CDTF">2024-10-14T08:08:00Z</dcterms:modified>
</cp:coreProperties>
</file>